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2A2E07" wp14:paraId="5E5787A5" wp14:textId="638B9CB1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032A2E07" w:rsidR="6F19776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Terms of Reference – Migrant Justice Network – Fall 2025</w:t>
      </w:r>
    </w:p>
    <w:p w:rsidR="2B9E9FF8" w:rsidP="032A2E07" w:rsidRDefault="2B9E9FF8" w14:paraId="6F837CB8" w14:textId="26C8880E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2A2E07" w:rsidR="7793A6E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Purpose: </w:t>
      </w:r>
      <w:r w:rsidRPr="032A2E07" w:rsidR="7793A6E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Migrant Justice Network</w:t>
      </w:r>
      <w:r w:rsidRPr="032A2E07" w:rsidR="6D122B5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is the lead </w:t>
      </w:r>
      <w:r w:rsidRPr="032A2E07" w:rsidR="6D122B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voice in our (The United Church of Canada) collective work supporting (</w:t>
      </w:r>
      <w:r w:rsidRPr="032A2E07" w:rsidR="6D122B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</w:t>
      </w:r>
      <w:r w:rsidRPr="032A2E07" w:rsidR="6D122B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)migrants towards better living conditions and adapting to life in Canada.</w:t>
      </w:r>
    </w:p>
    <w:p w:rsidR="67CD37B5" w:rsidP="032A2E07" w:rsidRDefault="67CD37B5" w14:paraId="399C8D1F" w14:textId="52CC3157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2A2E07" w:rsidR="23DCB5F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032A2E07" w:rsidR="218F112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 network</w:t>
      </w:r>
      <w:r w:rsidRPr="032A2E07" w:rsidR="29CCE72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</w:t>
      </w:r>
      <w:r w:rsidRPr="032A2E07" w:rsidR="218F112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032A2E07" w:rsidR="218F112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5A8DC9B9" w:rsidP="032A2E07" w:rsidRDefault="5A8DC9B9" w14:paraId="41C3FB75" w14:textId="27A7DCD3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2A2E07" w:rsidR="52597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Migrant</w:t>
      </w:r>
      <w:r w:rsidRPr="032A2E07" w:rsidR="336828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</w:t>
      </w:r>
      <w:r w:rsidRPr="032A2E07" w:rsidR="52597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= International students, refugees, asylum seekers, immigrants, migrant workers and all the migrant sectors of Canadian society</w:t>
      </w:r>
    </w:p>
    <w:p w:rsidR="5A8DC9B9" w:rsidP="032A2E07" w:rsidRDefault="5A8DC9B9" w14:paraId="05C93584" w14:textId="7C5D4BDC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2A2E07" w:rsidR="5259701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032A2E07" w:rsidR="218F11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ll those who see themselves aligned with</w:t>
      </w:r>
      <w:r w:rsidRPr="032A2E07" w:rsidR="509178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</w:t>
      </w:r>
      <w:r w:rsidRPr="032A2E07" w:rsidR="218F11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concerns of 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)migrants in Canada and globally</w:t>
      </w:r>
    </w:p>
    <w:p w:rsidR="7785A82F" w:rsidP="032A2E07" w:rsidRDefault="7785A82F" w14:paraId="46269F87" w14:textId="066D3BC2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2A2E07" w:rsidR="3535EB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032A2E07" w:rsidR="3535EB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</w:t>
      </w:r>
      <w:r w:rsidRPr="032A2E07" w:rsidR="2B90A6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oosely knit group that comes together at least quarterly</w:t>
      </w:r>
    </w:p>
    <w:p w:rsidR="18B62D40" w:rsidP="032A2E07" w:rsidRDefault="18B62D40" w14:paraId="1A2CCBAB" w14:textId="5427F6BD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2A2E07" w:rsidR="5B7148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Membership is based on participation </w:t>
      </w:r>
    </w:p>
    <w:p w:rsidR="43DD1C50" w:rsidP="032A2E07" w:rsidRDefault="43DD1C50" w14:paraId="314EFBC8" w14:textId="11ABE153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2A2E07" w:rsidR="2B90A6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The network</w:t>
      </w:r>
      <w:r w:rsidRPr="032A2E07" w:rsidR="6FE2F2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will</w:t>
      </w:r>
      <w:r w:rsidRPr="032A2E07" w:rsidR="2B90A6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2A2E07" w:rsidR="4EB278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be</w:t>
      </w:r>
      <w:r w:rsidRPr="032A2E07" w:rsidR="2B90A6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w:rsidR="3EC570C5" w:rsidP="032A2E07" w:rsidRDefault="3EC570C5" w14:paraId="2BAE20D4" w14:textId="021767BB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A2E07" w:rsidR="5AC4F21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channel for information sharing </w:t>
      </w:r>
    </w:p>
    <w:p w:rsidR="43DD1C50" w:rsidP="032A2E07" w:rsidRDefault="43DD1C50" w14:paraId="23122DAA" w14:textId="0067F96D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2A2E07" w:rsidR="2B90A6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telling us what is important in local communities</w:t>
      </w:r>
    </w:p>
    <w:p w:rsidR="43DD1C50" w:rsidP="032A2E07" w:rsidRDefault="43DD1C50" w14:paraId="2ED853AA" w14:textId="4AFE04B3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sharing what the UCC is saying about </w:t>
      </w:r>
      <w:r w:rsidRPr="032A2E07" w:rsidR="42E8CA9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national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issues</w:t>
      </w:r>
    </w:p>
    <w:p w:rsidR="776E603F" w:rsidP="032A2E07" w:rsidRDefault="776E603F" w14:paraId="7B261463" w14:textId="72D60BEF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3CD2B8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A place for connection</w:t>
      </w:r>
      <w:r w:rsidRPr="032A2E07" w:rsidR="09C883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and support</w:t>
      </w:r>
      <w:r w:rsidRPr="032A2E07" w:rsidR="3CD2B8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between Communities of Faith engaging in their own work</w:t>
      </w:r>
      <w:r w:rsidRPr="032A2E07" w:rsidR="6CB1CC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relating to (</w:t>
      </w:r>
      <w:r w:rsidRPr="032A2E07" w:rsidR="6CB1CC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im</w:t>
      </w:r>
      <w:r w:rsidRPr="032A2E07" w:rsidR="6CB1CC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)migrants</w:t>
      </w:r>
    </w:p>
    <w:p w:rsidR="1017E8D7" w:rsidP="032A2E07" w:rsidRDefault="1017E8D7" w14:paraId="3BA7588E" w14:textId="3FDC9D63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0C00E3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A place to discuss and as </w:t>
      </w:r>
      <w:r w:rsidRPr="032A2E07" w:rsidR="0C00E3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appropriate seek</w:t>
      </w:r>
      <w:r w:rsidRPr="032A2E07" w:rsidR="0C00E3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advice and collaboration on intersecting issues that local communities of faith are addressing</w:t>
      </w:r>
    </w:p>
    <w:p w:rsidR="02809248" w:rsidP="032A2E07" w:rsidRDefault="02809248" w14:paraId="7539C882" w14:textId="1137619F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A body for </w:t>
      </w:r>
      <w:r w:rsidRPr="032A2E07" w:rsidR="472CDE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encouraging and </w:t>
      </w: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maintaining</w:t>
      </w: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connections with civil society and ecumenical groups</w:t>
      </w:r>
      <w:r w:rsidRPr="032A2E07" w:rsidR="0077A1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locally and nationally.</w:t>
      </w: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</w:t>
      </w:r>
    </w:p>
    <w:p w:rsidR="02809248" w:rsidP="032A2E07" w:rsidRDefault="02809248" w14:paraId="093E3A17" w14:textId="23E5D8D1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A group that will discern how t</w:t>
      </w:r>
      <w:r w:rsidRPr="032A2E07" w:rsidR="730732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he</w:t>
      </w:r>
      <w:r w:rsidRPr="032A2E07" w:rsidR="5E169C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national church</w:t>
      </w: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respond</w:t>
      </w:r>
      <w:r w:rsidRPr="032A2E07" w:rsidR="56F0B4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s</w:t>
      </w: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to organizational requests for financial or other supports</w:t>
      </w:r>
      <w:r w:rsidRPr="032A2E07" w:rsidR="7B2D366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and provide guidance to staff on budget creation and expen</w:t>
      </w:r>
      <w:r w:rsidRPr="032A2E07" w:rsidR="5E4A37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ditures</w:t>
      </w:r>
    </w:p>
    <w:p w:rsidR="02809248" w:rsidP="032A2E07" w:rsidRDefault="02809248" w14:paraId="49A205B7" w14:textId="005607CE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A source of participants for attendance at CWWM (Churches Witnessing with Migrants) Global and Canada as well other events requ</w:t>
      </w:r>
      <w:r w:rsidRPr="032A2E07" w:rsidR="74CDF9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esting</w:t>
      </w:r>
      <w:r w:rsidRPr="032A2E07" w:rsidR="5ADA18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UCC representation</w:t>
      </w:r>
    </w:p>
    <w:p w:rsidR="4BDB5BA2" w:rsidP="032A2E07" w:rsidRDefault="4BDB5BA2" w14:paraId="72F4C2E3" w14:textId="2319209E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</w:pPr>
      <w:r w:rsidRPr="032A2E07" w:rsidR="33777B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A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place to </w:t>
      </w:r>
      <w:r w:rsidRPr="032A2E07" w:rsidR="2857E1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create and 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test</w:t>
      </w:r>
      <w:r w:rsidRPr="032A2E07" w:rsidR="372AC5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</w:t>
      </w:r>
      <w:r w:rsidRPr="032A2E07" w:rsidR="13F4FF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potential </w:t>
      </w:r>
      <w:r w:rsidRPr="032A2E07" w:rsidR="372AC5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public</w:t>
      </w:r>
      <w:r w:rsidRPr="032A2E07" w:rsidR="152F8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messaging</w:t>
      </w:r>
      <w:r w:rsidRPr="032A2E07" w:rsidR="776C26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for the United Church of Canada</w:t>
      </w:r>
      <w:r w:rsidRPr="032A2E07" w:rsidR="0C1622B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 xml:space="preserve"> influenced by local contexts</w:t>
      </w:r>
    </w:p>
    <w:p w:rsidR="18AF7BF1" w:rsidP="032A2E07" w:rsidRDefault="18AF7BF1" w14:paraId="260E2FF0" w14:textId="28301638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2A2E07" w:rsidR="23B80D6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Ways of working:</w:t>
      </w:r>
    </w:p>
    <w:p w:rsidR="14EE7063" w:rsidP="032A2E07" w:rsidRDefault="14EE7063" w14:paraId="0F082DE2" w14:textId="5E820B4B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A2E07" w:rsidR="1CB53BC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Use of the online platform United in Learning Migrant Justice page as a place for posting and sharing information</w:t>
      </w:r>
    </w:p>
    <w:p w:rsidR="14EE7063" w:rsidP="032A2E07" w:rsidRDefault="14EE7063" w14:paraId="7E0ED49D" w14:textId="20A77432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A2E07" w:rsidR="1CB53BC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Direct contact with one another via various modes of communication</w:t>
      </w:r>
    </w:p>
    <w:p w:rsidR="295AC47C" w:rsidP="032A2E07" w:rsidRDefault="295AC47C" w14:paraId="4207919B" w14:textId="3CB322C2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GB"/>
        </w:rPr>
      </w:pPr>
      <w:r w:rsidRPr="032A2E07" w:rsidR="05B94E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Decisions made by this group will be informed by </w:t>
      </w:r>
      <w:hyperlink r:id="Rffa7980b05984146">
        <w:r w:rsidRPr="032A2E07" w:rsidR="05B94E21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Justice Principles for Decision making</w:t>
        </w:r>
      </w:hyperlink>
    </w:p>
    <w:p w:rsidR="14EE7063" w:rsidP="032A2E07" w:rsidRDefault="14EE7063" w14:paraId="048C0940" w14:textId="564E40DC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A2E07" w:rsidR="1CB53BC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Possibly an</w:t>
      </w:r>
      <w:r w:rsidRPr="032A2E07" w:rsidR="1CB53BC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urgent action method of communication</w:t>
      </w:r>
    </w:p>
    <w:p w:rsidR="14EE7063" w:rsidP="032A2E07" w:rsidRDefault="14EE7063" w14:paraId="7CB9CE18" w14:textId="30789B75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A2E07" w:rsidR="1CB53BC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Possibly coordinated national actions</w:t>
      </w:r>
    </w:p>
    <w:p w:rsidR="26A0194C" w:rsidP="032A2E07" w:rsidRDefault="26A0194C" w14:paraId="06DDBEA7" w14:textId="628B6D1B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2A2E07" w:rsidR="57E56E9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Possibly s</w:t>
      </w:r>
      <w:r w:rsidRPr="032A2E07" w:rsidR="23B80D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hared</w:t>
      </w:r>
      <w:r w:rsidRPr="032A2E07" w:rsidR="23B80D6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images for communication </w:t>
      </w:r>
    </w:p>
    <w:p w:rsidR="34446B0D" w:rsidP="032A2E07" w:rsidRDefault="34446B0D" w14:paraId="090DEF49" w14:textId="77A098B8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</w:pPr>
      <w:r w:rsidRPr="032A2E07" w:rsidR="42464648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Revised by Beth, Emo, Linda, Munya &amp; Terri-Ann</w:t>
      </w:r>
      <w:r w:rsidRPr="032A2E07" w:rsidR="3800EEE1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on October 16, </w:t>
      </w:r>
      <w:r w:rsidRPr="032A2E07" w:rsidR="3800EEE1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2025</w:t>
      </w:r>
      <w:r w:rsidRPr="032A2E07" w:rsidR="7FF73CF4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. </w:t>
      </w:r>
      <w:r w:rsidRPr="032A2E07" w:rsidR="5A7BC07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Reviewed by Tina, Lorraine, Calin, Emo, Khwaka, and Beth on October 21, 2025</w:t>
      </w:r>
      <w:r w:rsidRPr="032A2E07" w:rsidR="13F0AD62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.  </w:t>
      </w:r>
      <w:r w:rsidRPr="032A2E07" w:rsidR="13F0AD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 xml:space="preserve">To be </w:t>
      </w:r>
      <w:r w:rsidRPr="032A2E07" w:rsidR="348ACB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review</w:t>
      </w:r>
      <w:r w:rsidRPr="032A2E07" w:rsidR="4351F94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ed</w:t>
      </w:r>
      <w:r w:rsidRPr="032A2E07" w:rsidR="348ACB8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 xml:space="preserve"> in the fall of 2026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7a46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6e9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28a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12A5CF"/>
    <w:rsid w:val="0077A174"/>
    <w:rsid w:val="0185D220"/>
    <w:rsid w:val="01CB3E1E"/>
    <w:rsid w:val="02809248"/>
    <w:rsid w:val="02DD9205"/>
    <w:rsid w:val="032A2E07"/>
    <w:rsid w:val="0333B379"/>
    <w:rsid w:val="04688E9C"/>
    <w:rsid w:val="0472EE33"/>
    <w:rsid w:val="053E0836"/>
    <w:rsid w:val="0568CFB6"/>
    <w:rsid w:val="0577FF15"/>
    <w:rsid w:val="057BB19F"/>
    <w:rsid w:val="05841499"/>
    <w:rsid w:val="05B94E21"/>
    <w:rsid w:val="06DFB80D"/>
    <w:rsid w:val="06E93342"/>
    <w:rsid w:val="07FC5BFE"/>
    <w:rsid w:val="088F3ECD"/>
    <w:rsid w:val="08E88F24"/>
    <w:rsid w:val="09C883D4"/>
    <w:rsid w:val="09F3EB6E"/>
    <w:rsid w:val="0B530C0F"/>
    <w:rsid w:val="0BF7383D"/>
    <w:rsid w:val="0C00E36F"/>
    <w:rsid w:val="0C1622B7"/>
    <w:rsid w:val="0C520D00"/>
    <w:rsid w:val="0CA5064C"/>
    <w:rsid w:val="0F3180F5"/>
    <w:rsid w:val="0F56566A"/>
    <w:rsid w:val="0FE900BB"/>
    <w:rsid w:val="0FFF6686"/>
    <w:rsid w:val="1017E8D7"/>
    <w:rsid w:val="105829CA"/>
    <w:rsid w:val="10C4BE47"/>
    <w:rsid w:val="113704EF"/>
    <w:rsid w:val="11A86CF9"/>
    <w:rsid w:val="1297166D"/>
    <w:rsid w:val="12A61A90"/>
    <w:rsid w:val="13ED2864"/>
    <w:rsid w:val="13F0AD62"/>
    <w:rsid w:val="13F4FF6B"/>
    <w:rsid w:val="14914F55"/>
    <w:rsid w:val="1499DD5F"/>
    <w:rsid w:val="14EE7063"/>
    <w:rsid w:val="152F8401"/>
    <w:rsid w:val="159491EA"/>
    <w:rsid w:val="17E8E3C2"/>
    <w:rsid w:val="18697896"/>
    <w:rsid w:val="1880AB7E"/>
    <w:rsid w:val="18AF7BF1"/>
    <w:rsid w:val="18B62D40"/>
    <w:rsid w:val="19A81C70"/>
    <w:rsid w:val="1A5DFD57"/>
    <w:rsid w:val="1ADDB968"/>
    <w:rsid w:val="1B4F64FB"/>
    <w:rsid w:val="1BBBD515"/>
    <w:rsid w:val="1BC79406"/>
    <w:rsid w:val="1CAE525C"/>
    <w:rsid w:val="1CB53BC5"/>
    <w:rsid w:val="1D18E542"/>
    <w:rsid w:val="1DC62F5F"/>
    <w:rsid w:val="1DFE0005"/>
    <w:rsid w:val="1EACC40C"/>
    <w:rsid w:val="2051E2E3"/>
    <w:rsid w:val="205C32AC"/>
    <w:rsid w:val="20760A13"/>
    <w:rsid w:val="207CDDC7"/>
    <w:rsid w:val="218F1127"/>
    <w:rsid w:val="21CD8166"/>
    <w:rsid w:val="223ED070"/>
    <w:rsid w:val="22601FAE"/>
    <w:rsid w:val="22841014"/>
    <w:rsid w:val="22BB6BBC"/>
    <w:rsid w:val="234B2A93"/>
    <w:rsid w:val="237232C3"/>
    <w:rsid w:val="23B80D6E"/>
    <w:rsid w:val="23DCB5FC"/>
    <w:rsid w:val="247C05C6"/>
    <w:rsid w:val="24851C3E"/>
    <w:rsid w:val="25907EBE"/>
    <w:rsid w:val="262907D2"/>
    <w:rsid w:val="26A0194C"/>
    <w:rsid w:val="27003EB7"/>
    <w:rsid w:val="278CD8CB"/>
    <w:rsid w:val="28166CD2"/>
    <w:rsid w:val="281F5993"/>
    <w:rsid w:val="284C58BF"/>
    <w:rsid w:val="2857E19C"/>
    <w:rsid w:val="295AC47C"/>
    <w:rsid w:val="296D4F8A"/>
    <w:rsid w:val="29BCB85E"/>
    <w:rsid w:val="29CCE723"/>
    <w:rsid w:val="2B90A6FF"/>
    <w:rsid w:val="2B9E9FF8"/>
    <w:rsid w:val="2C56CF75"/>
    <w:rsid w:val="2CBA4018"/>
    <w:rsid w:val="2DB8C8CA"/>
    <w:rsid w:val="2DBFF43A"/>
    <w:rsid w:val="2E4E83D1"/>
    <w:rsid w:val="2E7F6DA4"/>
    <w:rsid w:val="2EB6D5D1"/>
    <w:rsid w:val="2F3A3005"/>
    <w:rsid w:val="2FA04BED"/>
    <w:rsid w:val="3192C518"/>
    <w:rsid w:val="31937469"/>
    <w:rsid w:val="32D4EAAD"/>
    <w:rsid w:val="3331228E"/>
    <w:rsid w:val="336828ED"/>
    <w:rsid w:val="33777B11"/>
    <w:rsid w:val="33A93877"/>
    <w:rsid w:val="34446B0D"/>
    <w:rsid w:val="348ACB81"/>
    <w:rsid w:val="3535EB21"/>
    <w:rsid w:val="35D180FE"/>
    <w:rsid w:val="360BBEBD"/>
    <w:rsid w:val="361BC46D"/>
    <w:rsid w:val="363C5CEB"/>
    <w:rsid w:val="36A4A379"/>
    <w:rsid w:val="372AC55F"/>
    <w:rsid w:val="3800EEE1"/>
    <w:rsid w:val="38BEB751"/>
    <w:rsid w:val="38C8BF07"/>
    <w:rsid w:val="39B8EF97"/>
    <w:rsid w:val="3A675DE9"/>
    <w:rsid w:val="3B2973E3"/>
    <w:rsid w:val="3BFE8B17"/>
    <w:rsid w:val="3C244B9D"/>
    <w:rsid w:val="3C69888F"/>
    <w:rsid w:val="3CB2AF7E"/>
    <w:rsid w:val="3CD2B810"/>
    <w:rsid w:val="3DA24F1D"/>
    <w:rsid w:val="3DB96199"/>
    <w:rsid w:val="3E0374F3"/>
    <w:rsid w:val="3E45EB7D"/>
    <w:rsid w:val="3EC570C5"/>
    <w:rsid w:val="3FB23CAE"/>
    <w:rsid w:val="42464648"/>
    <w:rsid w:val="42E8CA9D"/>
    <w:rsid w:val="432FBDF0"/>
    <w:rsid w:val="4351F94F"/>
    <w:rsid w:val="43DD1C50"/>
    <w:rsid w:val="443D9450"/>
    <w:rsid w:val="44E57366"/>
    <w:rsid w:val="46D364FE"/>
    <w:rsid w:val="472CDE6F"/>
    <w:rsid w:val="4740DDBF"/>
    <w:rsid w:val="475A9DE8"/>
    <w:rsid w:val="4788DE7C"/>
    <w:rsid w:val="4809F3BD"/>
    <w:rsid w:val="484BDE5D"/>
    <w:rsid w:val="4899E85B"/>
    <w:rsid w:val="4A3C8683"/>
    <w:rsid w:val="4ACB2588"/>
    <w:rsid w:val="4ADDBAA6"/>
    <w:rsid w:val="4BDB5BA2"/>
    <w:rsid w:val="4CB94C38"/>
    <w:rsid w:val="4D86D40A"/>
    <w:rsid w:val="4DA5016D"/>
    <w:rsid w:val="4E0A572C"/>
    <w:rsid w:val="4E29F260"/>
    <w:rsid w:val="4EB27889"/>
    <w:rsid w:val="4EC0A5B2"/>
    <w:rsid w:val="4FAF219F"/>
    <w:rsid w:val="503C045A"/>
    <w:rsid w:val="50598D36"/>
    <w:rsid w:val="50917875"/>
    <w:rsid w:val="5107F180"/>
    <w:rsid w:val="5164F05D"/>
    <w:rsid w:val="5190CEE4"/>
    <w:rsid w:val="523C7E88"/>
    <w:rsid w:val="52597015"/>
    <w:rsid w:val="5312A5CF"/>
    <w:rsid w:val="53A2CE45"/>
    <w:rsid w:val="53E66B3A"/>
    <w:rsid w:val="54860936"/>
    <w:rsid w:val="54A39003"/>
    <w:rsid w:val="55602088"/>
    <w:rsid w:val="55763078"/>
    <w:rsid w:val="55C6ECC2"/>
    <w:rsid w:val="55CC4DED"/>
    <w:rsid w:val="568DF92E"/>
    <w:rsid w:val="56F0B477"/>
    <w:rsid w:val="57293DF1"/>
    <w:rsid w:val="575551F0"/>
    <w:rsid w:val="57E56E9A"/>
    <w:rsid w:val="583F68ED"/>
    <w:rsid w:val="58641AEB"/>
    <w:rsid w:val="58B900E9"/>
    <w:rsid w:val="5982C9D4"/>
    <w:rsid w:val="59B777D8"/>
    <w:rsid w:val="5A7BC073"/>
    <w:rsid w:val="5A8DC9B9"/>
    <w:rsid w:val="5AC4F21E"/>
    <w:rsid w:val="5ADA18DC"/>
    <w:rsid w:val="5B222E07"/>
    <w:rsid w:val="5B714824"/>
    <w:rsid w:val="5C2F8348"/>
    <w:rsid w:val="5C7BAA16"/>
    <w:rsid w:val="5D35B5B8"/>
    <w:rsid w:val="5DAE8B18"/>
    <w:rsid w:val="5DBF817D"/>
    <w:rsid w:val="5E169CC8"/>
    <w:rsid w:val="5E4A3769"/>
    <w:rsid w:val="6023F32D"/>
    <w:rsid w:val="603A78DA"/>
    <w:rsid w:val="6073009F"/>
    <w:rsid w:val="608984A4"/>
    <w:rsid w:val="60AC267F"/>
    <w:rsid w:val="60BF144A"/>
    <w:rsid w:val="614B6225"/>
    <w:rsid w:val="6206483A"/>
    <w:rsid w:val="62FBAB4E"/>
    <w:rsid w:val="637D0062"/>
    <w:rsid w:val="63D87C6A"/>
    <w:rsid w:val="63FFAF67"/>
    <w:rsid w:val="652A4CB2"/>
    <w:rsid w:val="65512BD0"/>
    <w:rsid w:val="65C04604"/>
    <w:rsid w:val="66164C09"/>
    <w:rsid w:val="666852B8"/>
    <w:rsid w:val="66F54529"/>
    <w:rsid w:val="67CD37B5"/>
    <w:rsid w:val="68472DEA"/>
    <w:rsid w:val="691B0446"/>
    <w:rsid w:val="69BA9536"/>
    <w:rsid w:val="69D1DA77"/>
    <w:rsid w:val="6AD24514"/>
    <w:rsid w:val="6C7F5AE3"/>
    <w:rsid w:val="6CB1CC5B"/>
    <w:rsid w:val="6D122B52"/>
    <w:rsid w:val="6DB53E37"/>
    <w:rsid w:val="6F19776C"/>
    <w:rsid w:val="6F506822"/>
    <w:rsid w:val="6F83C565"/>
    <w:rsid w:val="6FE2F2C1"/>
    <w:rsid w:val="703762B8"/>
    <w:rsid w:val="70E87DC3"/>
    <w:rsid w:val="70F0A401"/>
    <w:rsid w:val="71493107"/>
    <w:rsid w:val="71B1F8E1"/>
    <w:rsid w:val="7275CE64"/>
    <w:rsid w:val="7292A592"/>
    <w:rsid w:val="73073298"/>
    <w:rsid w:val="7406ABD6"/>
    <w:rsid w:val="744E05F3"/>
    <w:rsid w:val="74CDF94F"/>
    <w:rsid w:val="757410B2"/>
    <w:rsid w:val="75B71B6D"/>
    <w:rsid w:val="76129B84"/>
    <w:rsid w:val="76A85F9B"/>
    <w:rsid w:val="772E344E"/>
    <w:rsid w:val="776C26F1"/>
    <w:rsid w:val="776E603F"/>
    <w:rsid w:val="7785A82F"/>
    <w:rsid w:val="7793A6E6"/>
    <w:rsid w:val="7841CF81"/>
    <w:rsid w:val="78C59042"/>
    <w:rsid w:val="78FC3556"/>
    <w:rsid w:val="79ED14E5"/>
    <w:rsid w:val="7A256930"/>
    <w:rsid w:val="7A95000D"/>
    <w:rsid w:val="7AF4CA6A"/>
    <w:rsid w:val="7B2D366E"/>
    <w:rsid w:val="7C325751"/>
    <w:rsid w:val="7C5191FF"/>
    <w:rsid w:val="7CDB79B0"/>
    <w:rsid w:val="7F0A6430"/>
    <w:rsid w:val="7F64E9DA"/>
    <w:rsid w:val="7FF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A5CF"/>
  <w15:chartTrackingRefBased/>
  <w15:docId w15:val="{2CA8D55A-92E8-41E4-A6BE-F9FB41F5E4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criptor-listitemlistlist-12f069de-a8be-48d0-b56f-835c235f8e521" w:customStyle="true">
    <w:uiPriority w:val="1"/>
    <w:name w:val="scriptor-listitemlist!list-12f069de-a8be-48d0-b56f-835c235f8e521"/>
    <w:basedOn w:val="Normal"/>
    <w:rsid w:val="18AF7BF1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CA"/>
    </w:rPr>
    <w:pPr>
      <w:spacing w:line="240" w:lineRule="auto"/>
    </w:pPr>
  </w:style>
  <w:style w:type="paragraph" w:styleId="ListParagraph">
    <w:uiPriority w:val="34"/>
    <w:name w:val="List Paragraph"/>
    <w:basedOn w:val="Normal"/>
    <w:qFormat/>
    <w:rsid w:val="18AF7BF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0E87D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46ef0f5a17f4b5b" /><Relationship Type="http://schemas.openxmlformats.org/officeDocument/2006/relationships/hyperlink" Target="https://united-church.ca/sites/default/files/2024-10/ticif02_principles-based-justice-work.pdf" TargetMode="External" Id="Rffa7980b059841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 Baskin</dc:creator>
  <keywords/>
  <dc:description/>
  <lastModifiedBy>Beth Baskin</lastModifiedBy>
  <revision>6</revision>
  <dcterms:created xsi:type="dcterms:W3CDTF">2025-10-15T19:37:03.2264723Z</dcterms:created>
  <dcterms:modified xsi:type="dcterms:W3CDTF">2025-12-23T15:28:43.8930497Z</dcterms:modified>
</coreProperties>
</file>